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1482" w14:textId="09DE9E22" w:rsidR="00FB7D39" w:rsidRDefault="0052587A" w:rsidP="0052587A">
      <w:pPr>
        <w:jc w:val="center"/>
        <w:rPr>
          <w:b/>
          <w:bCs/>
          <w:sz w:val="32"/>
          <w:szCs w:val="32"/>
        </w:rPr>
      </w:pPr>
      <w:r w:rsidRPr="0052587A">
        <w:rPr>
          <w:b/>
          <w:bCs/>
          <w:sz w:val="32"/>
          <w:szCs w:val="32"/>
        </w:rPr>
        <w:t>Recruiting Churches Together in Cumbria Emergency Response Coordinators</w:t>
      </w:r>
    </w:p>
    <w:p w14:paraId="3F15E50A" w14:textId="77777777" w:rsidR="0082659A" w:rsidRPr="0082659A" w:rsidRDefault="0082659A" w:rsidP="0052587A">
      <w:pPr>
        <w:rPr>
          <w:b/>
          <w:bCs/>
          <w:sz w:val="24"/>
          <w:szCs w:val="24"/>
        </w:rPr>
      </w:pPr>
    </w:p>
    <w:p w14:paraId="3C652338" w14:textId="551979BF" w:rsidR="0052587A" w:rsidRDefault="00574882" w:rsidP="005258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Useful s</w:t>
      </w:r>
      <w:r w:rsidR="0052587A" w:rsidRPr="0052587A">
        <w:rPr>
          <w:b/>
          <w:bCs/>
          <w:sz w:val="32"/>
          <w:szCs w:val="32"/>
        </w:rPr>
        <w:t>kills</w:t>
      </w:r>
    </w:p>
    <w:p w14:paraId="288D4F45" w14:textId="52790579" w:rsidR="0052587A" w:rsidRPr="0052587A" w:rsidRDefault="0052587A" w:rsidP="0052587A">
      <w:pPr>
        <w:rPr>
          <w:sz w:val="28"/>
          <w:szCs w:val="28"/>
        </w:rPr>
      </w:pPr>
      <w:r>
        <w:rPr>
          <w:sz w:val="28"/>
          <w:szCs w:val="28"/>
        </w:rPr>
        <w:t xml:space="preserve">Ability </w:t>
      </w:r>
      <w:r w:rsidRPr="0052587A">
        <w:rPr>
          <w:sz w:val="28"/>
          <w:szCs w:val="28"/>
        </w:rPr>
        <w:t>to</w:t>
      </w:r>
      <w:r>
        <w:rPr>
          <w:sz w:val="28"/>
          <w:szCs w:val="28"/>
        </w:rPr>
        <w:t xml:space="preserve"> stay calm in an emergency</w:t>
      </w:r>
    </w:p>
    <w:p w14:paraId="3BAAF02D" w14:textId="08FA709B" w:rsidR="0052587A" w:rsidRDefault="0052587A" w:rsidP="0052587A">
      <w:pPr>
        <w:rPr>
          <w:sz w:val="28"/>
          <w:szCs w:val="28"/>
        </w:rPr>
      </w:pPr>
      <w:r w:rsidRPr="0052587A">
        <w:rPr>
          <w:sz w:val="28"/>
          <w:szCs w:val="28"/>
        </w:rPr>
        <w:t>Ability to think logistically, to assess the situation, plan a response and put it into action in a timely fashion</w:t>
      </w:r>
      <w:r>
        <w:rPr>
          <w:sz w:val="28"/>
          <w:szCs w:val="28"/>
        </w:rPr>
        <w:t>.</w:t>
      </w:r>
    </w:p>
    <w:p w14:paraId="66CAAA10" w14:textId="77777777" w:rsidR="0052587A" w:rsidRDefault="0052587A" w:rsidP="0052587A">
      <w:pPr>
        <w:rPr>
          <w:sz w:val="28"/>
          <w:szCs w:val="28"/>
        </w:rPr>
      </w:pPr>
      <w:r>
        <w:rPr>
          <w:sz w:val="28"/>
          <w:szCs w:val="28"/>
        </w:rPr>
        <w:t>Ability to communicate with others through various media.</w:t>
      </w:r>
    </w:p>
    <w:p w14:paraId="566F1325" w14:textId="057C4A92" w:rsidR="0052587A" w:rsidRPr="0052587A" w:rsidRDefault="0052587A" w:rsidP="0052587A">
      <w:pPr>
        <w:rPr>
          <w:sz w:val="28"/>
          <w:szCs w:val="28"/>
        </w:rPr>
      </w:pPr>
      <w:r>
        <w:rPr>
          <w:sz w:val="28"/>
          <w:szCs w:val="28"/>
        </w:rPr>
        <w:t xml:space="preserve">Ability to implement the Emergency Plan but also able to think “outside the box” at times. </w:t>
      </w:r>
    </w:p>
    <w:p w14:paraId="6EB08BF6" w14:textId="4D606CCD" w:rsidR="00ED6232" w:rsidRDefault="00ED6232" w:rsidP="00ED6232">
      <w:pPr>
        <w:rPr>
          <w:sz w:val="28"/>
          <w:szCs w:val="28"/>
        </w:rPr>
      </w:pPr>
      <w:r>
        <w:rPr>
          <w:sz w:val="28"/>
          <w:szCs w:val="28"/>
        </w:rPr>
        <w:t>To be prepared to remain available as a point of contact</w:t>
      </w:r>
      <w:r w:rsidR="0082659A">
        <w:rPr>
          <w:sz w:val="28"/>
          <w:szCs w:val="28"/>
        </w:rPr>
        <w:t xml:space="preserve"> through out the emergency and into the recovery phase.</w:t>
      </w:r>
      <w:r>
        <w:rPr>
          <w:sz w:val="28"/>
          <w:szCs w:val="28"/>
        </w:rPr>
        <w:t xml:space="preserve"> </w:t>
      </w:r>
    </w:p>
    <w:p w14:paraId="28F8D541" w14:textId="549A98AB" w:rsidR="00ED6232" w:rsidRDefault="00ED6232" w:rsidP="00ED6232">
      <w:pPr>
        <w:rPr>
          <w:sz w:val="28"/>
          <w:szCs w:val="28"/>
        </w:rPr>
      </w:pPr>
      <w:r>
        <w:rPr>
          <w:sz w:val="28"/>
          <w:szCs w:val="28"/>
        </w:rPr>
        <w:t>People with experience in support services such as Police, Fire and Rescue, the Military or Logistics in industry or business for example</w:t>
      </w:r>
      <w:r w:rsidR="00574882">
        <w:rPr>
          <w:sz w:val="28"/>
          <w:szCs w:val="28"/>
        </w:rPr>
        <w:t xml:space="preserve"> may have skills to offer </w:t>
      </w:r>
      <w:r>
        <w:rPr>
          <w:sz w:val="28"/>
          <w:szCs w:val="28"/>
        </w:rPr>
        <w:t>but not exclusively.</w:t>
      </w:r>
    </w:p>
    <w:p w14:paraId="6D19DB61" w14:textId="3D00BC0E" w:rsidR="00ED6232" w:rsidRDefault="00ED6232" w:rsidP="00ED6232">
      <w:pPr>
        <w:rPr>
          <w:sz w:val="28"/>
          <w:szCs w:val="28"/>
        </w:rPr>
      </w:pPr>
      <w:r>
        <w:rPr>
          <w:sz w:val="28"/>
          <w:szCs w:val="28"/>
        </w:rPr>
        <w:t xml:space="preserve">Be the Churches and Faith groups representative at meetings organised by the County Council and communicate information to the Churches and to Faith Groups if not represented. </w:t>
      </w:r>
    </w:p>
    <w:p w14:paraId="28662D96" w14:textId="77777777" w:rsidR="0082659A" w:rsidRDefault="00ED6232" w:rsidP="00ED6232">
      <w:pPr>
        <w:rPr>
          <w:sz w:val="28"/>
          <w:szCs w:val="28"/>
        </w:rPr>
      </w:pPr>
      <w:r>
        <w:rPr>
          <w:sz w:val="28"/>
          <w:szCs w:val="28"/>
        </w:rPr>
        <w:t xml:space="preserve">To assess the Churches </w:t>
      </w:r>
      <w:r w:rsidR="0082659A">
        <w:rPr>
          <w:sz w:val="28"/>
          <w:szCs w:val="28"/>
        </w:rPr>
        <w:t>r</w:t>
      </w:r>
      <w:r>
        <w:rPr>
          <w:sz w:val="28"/>
          <w:szCs w:val="28"/>
        </w:rPr>
        <w:t>esponse and review the Emergency Plan in the light of new situations</w:t>
      </w:r>
      <w:r w:rsidR="0082659A">
        <w:rPr>
          <w:sz w:val="28"/>
          <w:szCs w:val="28"/>
        </w:rPr>
        <w:t>.</w:t>
      </w:r>
    </w:p>
    <w:p w14:paraId="3AC99069" w14:textId="366EE271" w:rsidR="00ED6232" w:rsidRDefault="0082659A" w:rsidP="00ED6232">
      <w:pPr>
        <w:rPr>
          <w:sz w:val="28"/>
          <w:szCs w:val="28"/>
        </w:rPr>
      </w:pPr>
      <w:r>
        <w:rPr>
          <w:sz w:val="28"/>
          <w:szCs w:val="28"/>
        </w:rPr>
        <w:t>To be a point of contact with</w:t>
      </w:r>
      <w:r w:rsidR="00ED6232">
        <w:rPr>
          <w:sz w:val="28"/>
          <w:szCs w:val="28"/>
        </w:rPr>
        <w:t xml:space="preserve"> agencies or businesses offering support to those affected by the emergency</w:t>
      </w:r>
      <w:r>
        <w:rPr>
          <w:sz w:val="28"/>
          <w:szCs w:val="28"/>
        </w:rPr>
        <w:t xml:space="preserve"> such as food stuffs offered to the churches providing rescue centres and/or community support.</w:t>
      </w:r>
    </w:p>
    <w:p w14:paraId="56F1CE95" w14:textId="6D65046C" w:rsidR="0082659A" w:rsidRDefault="0082659A" w:rsidP="00ED6232">
      <w:pPr>
        <w:rPr>
          <w:sz w:val="28"/>
          <w:szCs w:val="28"/>
        </w:rPr>
      </w:pPr>
      <w:r>
        <w:rPr>
          <w:sz w:val="28"/>
          <w:szCs w:val="28"/>
        </w:rPr>
        <w:t>To receive queries or requests for help from the churches who are organising and running support for their communities.</w:t>
      </w:r>
    </w:p>
    <w:p w14:paraId="3BB6EB4D" w14:textId="77777777" w:rsidR="0082659A" w:rsidRDefault="0082659A" w:rsidP="00ED6232">
      <w:pPr>
        <w:rPr>
          <w:b/>
          <w:bCs/>
          <w:sz w:val="28"/>
          <w:szCs w:val="28"/>
        </w:rPr>
      </w:pPr>
    </w:p>
    <w:p w14:paraId="06862F25" w14:textId="57679473" w:rsidR="00ED6232" w:rsidRPr="00ED6232" w:rsidRDefault="00ED6232" w:rsidP="00ED6232">
      <w:pPr>
        <w:rPr>
          <w:b/>
          <w:bCs/>
          <w:sz w:val="28"/>
          <w:szCs w:val="28"/>
        </w:rPr>
      </w:pPr>
      <w:r w:rsidRPr="00ED6232">
        <w:rPr>
          <w:b/>
          <w:bCs/>
          <w:sz w:val="28"/>
          <w:szCs w:val="28"/>
        </w:rPr>
        <w:t>The CTiC plan is to have</w:t>
      </w:r>
      <w:r>
        <w:rPr>
          <w:b/>
          <w:bCs/>
          <w:sz w:val="28"/>
          <w:szCs w:val="28"/>
        </w:rPr>
        <w:t xml:space="preserve"> as a minimum of:</w:t>
      </w:r>
    </w:p>
    <w:p w14:paraId="64CB4D32" w14:textId="057A836C" w:rsidR="00ED6232" w:rsidRDefault="00ED6232" w:rsidP="00ED6232">
      <w:pPr>
        <w:rPr>
          <w:sz w:val="28"/>
          <w:szCs w:val="28"/>
        </w:rPr>
      </w:pPr>
      <w:r>
        <w:rPr>
          <w:sz w:val="28"/>
          <w:szCs w:val="28"/>
        </w:rPr>
        <w:t xml:space="preserve">Two Emergency Response Coordinator at County level to be the first point of contact with the County Council Resilience Unit or the Emergency Services </w:t>
      </w:r>
    </w:p>
    <w:p w14:paraId="03F9905A" w14:textId="6929AD6E" w:rsidR="00B52221" w:rsidRDefault="00B52221" w:rsidP="0052587A">
      <w:pPr>
        <w:rPr>
          <w:sz w:val="28"/>
          <w:szCs w:val="28"/>
        </w:rPr>
      </w:pPr>
      <w:r>
        <w:rPr>
          <w:sz w:val="28"/>
          <w:szCs w:val="28"/>
        </w:rPr>
        <w:t xml:space="preserve">Two Coordinators </w:t>
      </w:r>
      <w:r w:rsidR="00ED6232">
        <w:rPr>
          <w:sz w:val="28"/>
          <w:szCs w:val="28"/>
        </w:rPr>
        <w:t>in each</w:t>
      </w:r>
      <w:r>
        <w:rPr>
          <w:sz w:val="28"/>
          <w:szCs w:val="28"/>
        </w:rPr>
        <w:t xml:space="preserve"> District to be the point of contact for the </w:t>
      </w:r>
      <w:r w:rsidR="00ED6232">
        <w:rPr>
          <w:sz w:val="28"/>
          <w:szCs w:val="28"/>
        </w:rPr>
        <w:t xml:space="preserve">CTiC </w:t>
      </w:r>
      <w:r>
        <w:rPr>
          <w:sz w:val="28"/>
          <w:szCs w:val="28"/>
        </w:rPr>
        <w:t>County Coordinators in the event of an emergency, to liaise with their District</w:t>
      </w:r>
      <w:r w:rsidR="00ED6232">
        <w:rPr>
          <w:sz w:val="28"/>
          <w:szCs w:val="28"/>
        </w:rPr>
        <w:t xml:space="preserve"> Council</w:t>
      </w:r>
      <w:r>
        <w:rPr>
          <w:sz w:val="28"/>
          <w:szCs w:val="28"/>
        </w:rPr>
        <w:t xml:space="preserve"> Emergency Group and to communicate what is needed to the local Churches Together Groups and or Mission Communities</w:t>
      </w:r>
      <w:r w:rsidR="00ED6232">
        <w:rPr>
          <w:sz w:val="28"/>
          <w:szCs w:val="28"/>
        </w:rPr>
        <w:t>.</w:t>
      </w:r>
    </w:p>
    <w:p w14:paraId="52DAAE20" w14:textId="1E8BFCAC" w:rsidR="0082659A" w:rsidRPr="0082659A" w:rsidRDefault="0082659A" w:rsidP="0052587A">
      <w:pPr>
        <w:rPr>
          <w:b/>
          <w:bCs/>
        </w:rPr>
      </w:pPr>
      <w:r>
        <w:rPr>
          <w:sz w:val="28"/>
          <w:szCs w:val="28"/>
        </w:rPr>
        <w:t>Two people in e</w:t>
      </w:r>
      <w:r w:rsidR="00B52221">
        <w:rPr>
          <w:sz w:val="28"/>
          <w:szCs w:val="28"/>
        </w:rPr>
        <w:t xml:space="preserve">ach CT group and Mission Community who are the link </w:t>
      </w:r>
      <w:r w:rsidR="00ED6232">
        <w:rPr>
          <w:sz w:val="28"/>
          <w:szCs w:val="28"/>
        </w:rPr>
        <w:t xml:space="preserve">with the CTiC District Coordinator </w:t>
      </w:r>
      <w:r w:rsidR="00B52221">
        <w:rPr>
          <w:sz w:val="28"/>
          <w:szCs w:val="28"/>
        </w:rPr>
        <w:t>in the event of an emergency.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59A">
        <w:rPr>
          <w:b/>
          <w:bCs/>
        </w:rPr>
        <w:t>Revision 28</w:t>
      </w:r>
      <w:r w:rsidRPr="0082659A">
        <w:rPr>
          <w:b/>
          <w:bCs/>
          <w:vertAlign w:val="superscript"/>
        </w:rPr>
        <w:t>th</w:t>
      </w:r>
      <w:r w:rsidRPr="0082659A">
        <w:rPr>
          <w:b/>
          <w:bCs/>
        </w:rPr>
        <w:t xml:space="preserve"> July 2020</w:t>
      </w:r>
    </w:p>
    <w:sectPr w:rsidR="0082659A" w:rsidRPr="0082659A" w:rsidSect="008265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7A"/>
    <w:rsid w:val="0052587A"/>
    <w:rsid w:val="00574882"/>
    <w:rsid w:val="006E70B3"/>
    <w:rsid w:val="0082659A"/>
    <w:rsid w:val="00B52221"/>
    <w:rsid w:val="00ED6232"/>
    <w:rsid w:val="00FB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2490"/>
  <w15:chartTrackingRefBased/>
  <w15:docId w15:val="{51297C28-88A7-495E-940F-89C61A0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Reynolds</dc:creator>
  <cp:keywords/>
  <dc:description/>
  <cp:lastModifiedBy>Nicola Reynolds</cp:lastModifiedBy>
  <cp:revision>2</cp:revision>
  <dcterms:created xsi:type="dcterms:W3CDTF">2020-07-28T08:29:00Z</dcterms:created>
  <dcterms:modified xsi:type="dcterms:W3CDTF">2020-07-28T09:33:00Z</dcterms:modified>
</cp:coreProperties>
</file>